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A9" w:rsidRDefault="00634AA9" w:rsidP="00634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5C">
        <w:rPr>
          <w:rFonts w:ascii="Times New Roman" w:hAnsi="Times New Roman" w:cs="Times New Roman"/>
          <w:b/>
          <w:noProof/>
          <w:sz w:val="28"/>
          <w:szCs w:val="28"/>
          <w:bdr w:val="thinThickSmallGap" w:sz="24" w:space="0" w:color="auto" w:frame="1"/>
        </w:rPr>
        <w:drawing>
          <wp:inline distT="0" distB="0" distL="0" distR="0" wp14:anchorId="18A94F28" wp14:editId="324E79B0">
            <wp:extent cx="1428750" cy="1428750"/>
            <wp:effectExtent l="0" t="0" r="0" b="0"/>
            <wp:docPr id="1" name="Picture 1" descr="Description Leucanthemum vulgare - Oxeye &lt;strong&gt;Daisy&lt;/strong&gt; (59816457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upload.wikimedia.org%2fwikipedia%2fcommons%2f5%2f58%2fLeucanthemum_vulgare_-_Oxeye_Daisy_(5981645737).jpg&amp;ehk=QIHBt3n7vhfoW1pJqChkzg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13" cy="142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AA9" w:rsidRDefault="009F005C" w:rsidP="00CA56F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9F005C">
        <w:rPr>
          <w:rFonts w:ascii="Times New Roman" w:hAnsi="Times New Roman" w:cs="Times New Roman"/>
          <w:b/>
          <w:smallCaps/>
          <w:sz w:val="40"/>
          <w:szCs w:val="40"/>
        </w:rPr>
        <w:t>West Trenton Garden Club</w:t>
      </w:r>
    </w:p>
    <w:p w:rsidR="009F005C" w:rsidRPr="009F005C" w:rsidRDefault="009F005C" w:rsidP="00CA56F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scholarship program</w:t>
      </w:r>
    </w:p>
    <w:p w:rsidR="00CA56FE" w:rsidRDefault="00CA56FE" w:rsidP="00634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FE" w:rsidRDefault="00634AA9" w:rsidP="00CA5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BASIS FOR SCHOLARSHIP</w:t>
      </w:r>
    </w:p>
    <w:p w:rsidR="00E269C5" w:rsidRDefault="00E269C5">
      <w:pPr>
        <w:rPr>
          <w:rFonts w:ascii="Times New Roman" w:hAnsi="Times New Roman" w:cs="Times New Roman"/>
          <w:sz w:val="28"/>
          <w:szCs w:val="28"/>
        </w:rPr>
      </w:pPr>
    </w:p>
    <w:p w:rsidR="003650CD" w:rsidRPr="00634AA9" w:rsidRDefault="003650CD">
      <w:pPr>
        <w:rPr>
          <w:rFonts w:ascii="Times New Roman" w:hAnsi="Times New Roman" w:cs="Times New Roman"/>
          <w:sz w:val="28"/>
          <w:szCs w:val="28"/>
        </w:rPr>
      </w:pPr>
      <w:r w:rsidRPr="00634AA9">
        <w:rPr>
          <w:rFonts w:ascii="Times New Roman" w:hAnsi="Times New Roman" w:cs="Times New Roman"/>
          <w:sz w:val="28"/>
          <w:szCs w:val="28"/>
        </w:rPr>
        <w:t>The West Trento</w:t>
      </w:r>
      <w:r w:rsidR="00CA56FE">
        <w:rPr>
          <w:rFonts w:ascii="Times New Roman" w:hAnsi="Times New Roman" w:cs="Times New Roman"/>
          <w:sz w:val="28"/>
          <w:szCs w:val="28"/>
        </w:rPr>
        <w:t>n Garden Club is happy to be able to award scholarships</w:t>
      </w:r>
      <w:r w:rsidRPr="00634AA9">
        <w:rPr>
          <w:rFonts w:ascii="Times New Roman" w:hAnsi="Times New Roman" w:cs="Times New Roman"/>
          <w:sz w:val="28"/>
          <w:szCs w:val="28"/>
        </w:rPr>
        <w:t xml:space="preserve"> for deserving students who </w:t>
      </w:r>
      <w:r w:rsidR="00CA56FE">
        <w:rPr>
          <w:rFonts w:ascii="Times New Roman" w:hAnsi="Times New Roman" w:cs="Times New Roman"/>
          <w:sz w:val="28"/>
          <w:szCs w:val="28"/>
        </w:rPr>
        <w:t xml:space="preserve">are </w:t>
      </w:r>
      <w:r w:rsidR="00CA56FE" w:rsidRPr="00E269C5">
        <w:rPr>
          <w:rFonts w:ascii="Times New Roman" w:hAnsi="Times New Roman" w:cs="Times New Roman"/>
          <w:sz w:val="28"/>
          <w:szCs w:val="28"/>
        </w:rPr>
        <w:t xml:space="preserve">residents of </w:t>
      </w:r>
      <w:r w:rsidR="00E269C5" w:rsidRPr="00E269C5">
        <w:rPr>
          <w:rFonts w:ascii="Times New Roman" w:hAnsi="Times New Roman" w:cs="Times New Roman"/>
          <w:sz w:val="28"/>
          <w:szCs w:val="28"/>
        </w:rPr>
        <w:t>Mercer County</w:t>
      </w:r>
      <w:r w:rsidR="00CA56FE">
        <w:rPr>
          <w:rFonts w:ascii="Times New Roman" w:hAnsi="Times New Roman" w:cs="Times New Roman"/>
          <w:sz w:val="28"/>
          <w:szCs w:val="28"/>
        </w:rPr>
        <w:t xml:space="preserve"> and who </w:t>
      </w:r>
      <w:r w:rsidRPr="00634AA9">
        <w:rPr>
          <w:rFonts w:ascii="Times New Roman" w:hAnsi="Times New Roman" w:cs="Times New Roman"/>
          <w:sz w:val="28"/>
          <w:szCs w:val="28"/>
        </w:rPr>
        <w:t>will be attending college in the Fall of 201</w:t>
      </w:r>
      <w:r w:rsidR="009F0F1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634AA9">
        <w:rPr>
          <w:rFonts w:ascii="Times New Roman" w:hAnsi="Times New Roman" w:cs="Times New Roman"/>
          <w:sz w:val="28"/>
          <w:szCs w:val="28"/>
        </w:rPr>
        <w:t>.</w:t>
      </w:r>
    </w:p>
    <w:p w:rsidR="00634AA9" w:rsidRPr="00634AA9" w:rsidRDefault="00634AA9" w:rsidP="0063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AA9">
        <w:rPr>
          <w:rFonts w:ascii="Times New Roman" w:hAnsi="Times New Roman" w:cs="Times New Roman"/>
          <w:b/>
          <w:bCs/>
          <w:sz w:val="28"/>
          <w:szCs w:val="28"/>
        </w:rPr>
        <w:t>PURPOSE OF THE SCHOLARSHIP PROGRAM</w:t>
      </w:r>
    </w:p>
    <w:p w:rsidR="00634AA9" w:rsidRPr="00634AA9" w:rsidRDefault="00634AA9" w:rsidP="0063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A9">
        <w:rPr>
          <w:rFonts w:ascii="Times New Roman" w:hAnsi="Times New Roman" w:cs="Times New Roman"/>
          <w:sz w:val="28"/>
          <w:szCs w:val="28"/>
        </w:rPr>
        <w:t xml:space="preserve">The West Trenton Garden Club Scholarship Awards </w:t>
      </w:r>
      <w:r w:rsidR="00CA56FE">
        <w:rPr>
          <w:rFonts w:ascii="Times New Roman" w:hAnsi="Times New Roman" w:cs="Times New Roman"/>
          <w:sz w:val="28"/>
          <w:szCs w:val="28"/>
        </w:rPr>
        <w:t xml:space="preserve">will </w:t>
      </w:r>
      <w:r w:rsidRPr="00634AA9">
        <w:rPr>
          <w:rFonts w:ascii="Times New Roman" w:hAnsi="Times New Roman" w:cs="Times New Roman"/>
          <w:sz w:val="28"/>
          <w:szCs w:val="28"/>
        </w:rPr>
        <w:t xml:space="preserve">provide financial aid to students </w:t>
      </w:r>
      <w:r w:rsidR="00E269C5">
        <w:rPr>
          <w:rFonts w:ascii="Times New Roman" w:hAnsi="Times New Roman" w:cs="Times New Roman"/>
          <w:sz w:val="28"/>
          <w:szCs w:val="28"/>
        </w:rPr>
        <w:t>to</w:t>
      </w:r>
      <w:r w:rsidR="009F005C">
        <w:rPr>
          <w:rFonts w:ascii="Times New Roman" w:hAnsi="Times New Roman" w:cs="Times New Roman"/>
          <w:sz w:val="28"/>
          <w:szCs w:val="28"/>
        </w:rPr>
        <w:t xml:space="preserve"> </w:t>
      </w:r>
      <w:r w:rsidRPr="00634AA9">
        <w:rPr>
          <w:rFonts w:ascii="Times New Roman" w:hAnsi="Times New Roman" w:cs="Times New Roman"/>
          <w:sz w:val="28"/>
          <w:szCs w:val="28"/>
        </w:rPr>
        <w:t>promote the study of Horticulture, Floriculture, Landscape Design, Botany, Plant Pathology,</w:t>
      </w:r>
      <w:r w:rsidR="009F005C">
        <w:rPr>
          <w:rFonts w:ascii="Times New Roman" w:hAnsi="Times New Roman" w:cs="Times New Roman"/>
          <w:sz w:val="28"/>
          <w:szCs w:val="28"/>
        </w:rPr>
        <w:t xml:space="preserve"> </w:t>
      </w:r>
      <w:r w:rsidRPr="00634AA9">
        <w:rPr>
          <w:rFonts w:ascii="Times New Roman" w:hAnsi="Times New Roman" w:cs="Times New Roman"/>
          <w:sz w:val="28"/>
          <w:szCs w:val="28"/>
        </w:rPr>
        <w:t xml:space="preserve">Agronomy, Environmental Science, City Planning, Land Management and </w:t>
      </w:r>
      <w:r w:rsidR="009F005C" w:rsidRPr="009F005C">
        <w:rPr>
          <w:rFonts w:ascii="Times New Roman" w:hAnsi="Times New Roman" w:cs="Times New Roman"/>
          <w:sz w:val="28"/>
          <w:szCs w:val="28"/>
          <w:u w:val="single"/>
        </w:rPr>
        <w:t>ANY RELATED SUBJECTS</w:t>
      </w:r>
      <w:r w:rsidRPr="00634AA9">
        <w:rPr>
          <w:rFonts w:ascii="Times New Roman" w:hAnsi="Times New Roman" w:cs="Times New Roman"/>
          <w:sz w:val="28"/>
          <w:szCs w:val="28"/>
        </w:rPr>
        <w:t>.</w:t>
      </w:r>
    </w:p>
    <w:p w:rsidR="00634AA9" w:rsidRPr="00634AA9" w:rsidRDefault="00634AA9" w:rsidP="0063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A9" w:rsidRPr="00634AA9" w:rsidRDefault="00634AA9" w:rsidP="0063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A9">
        <w:rPr>
          <w:rFonts w:ascii="Times New Roman" w:hAnsi="Times New Roman" w:cs="Times New Roman"/>
          <w:b/>
          <w:bCs/>
          <w:sz w:val="28"/>
          <w:szCs w:val="28"/>
        </w:rPr>
        <w:t xml:space="preserve">APPLICATIONS: </w:t>
      </w:r>
      <w:r w:rsidRPr="00634AA9">
        <w:rPr>
          <w:rFonts w:ascii="Times New Roman" w:hAnsi="Times New Roman" w:cs="Times New Roman"/>
          <w:sz w:val="28"/>
          <w:szCs w:val="28"/>
        </w:rPr>
        <w:t>Applications must be submitted on the required WTGC Application Form and must be typed</w:t>
      </w:r>
      <w:r w:rsidR="00CA56FE">
        <w:rPr>
          <w:rFonts w:ascii="Times New Roman" w:hAnsi="Times New Roman" w:cs="Times New Roman"/>
          <w:sz w:val="28"/>
          <w:szCs w:val="28"/>
        </w:rPr>
        <w:t xml:space="preserve"> or keyboarded</w:t>
      </w:r>
      <w:r w:rsidRPr="00634AA9">
        <w:rPr>
          <w:rFonts w:ascii="Times New Roman" w:hAnsi="Times New Roman" w:cs="Times New Roman"/>
          <w:sz w:val="28"/>
          <w:szCs w:val="28"/>
        </w:rPr>
        <w:t xml:space="preserve">. All documents specified on the Application Form must be submitted with the application. All applications, with all required information and documentation attached, must be received by the </w:t>
      </w:r>
      <w:r w:rsidR="00E269C5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634AA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34AA9">
        <w:rPr>
          <w:rFonts w:ascii="Times New Roman" w:hAnsi="Times New Roman" w:cs="Times New Roman"/>
          <w:sz w:val="28"/>
          <w:szCs w:val="28"/>
        </w:rPr>
        <w:t>, deadline.</w:t>
      </w:r>
    </w:p>
    <w:p w:rsidR="00634AA9" w:rsidRPr="00634AA9" w:rsidRDefault="00634AA9" w:rsidP="0063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A9" w:rsidRPr="00634AA9" w:rsidRDefault="00634AA9" w:rsidP="0063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A9">
        <w:rPr>
          <w:rFonts w:ascii="Times New Roman" w:hAnsi="Times New Roman" w:cs="Times New Roman"/>
          <w:b/>
          <w:bCs/>
          <w:sz w:val="28"/>
          <w:szCs w:val="28"/>
        </w:rPr>
        <w:t xml:space="preserve">SEND or FORWARD </w:t>
      </w:r>
      <w:r w:rsidRPr="00634AA9">
        <w:rPr>
          <w:rFonts w:ascii="Times New Roman" w:hAnsi="Times New Roman" w:cs="Times New Roman"/>
          <w:sz w:val="28"/>
          <w:szCs w:val="28"/>
        </w:rPr>
        <w:t xml:space="preserve">materials </w:t>
      </w:r>
      <w:r w:rsidR="00CA56FE">
        <w:rPr>
          <w:rFonts w:ascii="Times New Roman" w:hAnsi="Times New Roman" w:cs="Times New Roman"/>
          <w:sz w:val="28"/>
          <w:szCs w:val="28"/>
        </w:rPr>
        <w:t xml:space="preserve">with the subject </w:t>
      </w:r>
      <w:r w:rsidR="00CA56FE" w:rsidRPr="00CA56FE">
        <w:rPr>
          <w:rFonts w:ascii="Times New Roman" w:hAnsi="Times New Roman" w:cs="Times New Roman"/>
          <w:b/>
          <w:sz w:val="28"/>
          <w:szCs w:val="28"/>
        </w:rPr>
        <w:t>SCHOLARSHIP</w:t>
      </w:r>
      <w:r w:rsidR="00CA56FE" w:rsidRPr="00CA56FE">
        <w:rPr>
          <w:rFonts w:ascii="Times New Roman" w:hAnsi="Times New Roman" w:cs="Times New Roman"/>
          <w:sz w:val="36"/>
          <w:szCs w:val="28"/>
        </w:rPr>
        <w:t xml:space="preserve"> </w:t>
      </w:r>
      <w:r w:rsidRPr="00634AA9">
        <w:rPr>
          <w:rFonts w:ascii="Times New Roman" w:hAnsi="Times New Roman" w:cs="Times New Roman"/>
          <w:sz w:val="28"/>
          <w:szCs w:val="28"/>
        </w:rPr>
        <w:t>to:</w:t>
      </w:r>
      <w:r w:rsidR="00CA56F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A56FE" w:rsidRPr="001B6EE8">
          <w:rPr>
            <w:rStyle w:val="Hyperlink"/>
            <w:rFonts w:ascii="Times New Roman" w:hAnsi="Times New Roman" w:cs="Times New Roman"/>
            <w:sz w:val="28"/>
            <w:szCs w:val="28"/>
          </w:rPr>
          <w:t>crainiero129@gmail.com</w:t>
        </w:r>
      </w:hyperlink>
      <w:r w:rsidR="00CA56FE">
        <w:rPr>
          <w:rFonts w:ascii="Times New Roman" w:hAnsi="Times New Roman" w:cs="Times New Roman"/>
          <w:sz w:val="28"/>
          <w:szCs w:val="28"/>
        </w:rPr>
        <w:t xml:space="preserve"> or</w:t>
      </w:r>
      <w:r w:rsidR="00CA56FE" w:rsidRPr="00634AA9">
        <w:rPr>
          <w:rFonts w:ascii="Times New Roman" w:hAnsi="Times New Roman" w:cs="Times New Roman"/>
          <w:sz w:val="28"/>
          <w:szCs w:val="28"/>
        </w:rPr>
        <w:t xml:space="preserve"> mail</w:t>
      </w:r>
      <w:r w:rsidR="00CA56FE">
        <w:rPr>
          <w:rFonts w:ascii="Times New Roman" w:hAnsi="Times New Roman" w:cs="Times New Roman"/>
          <w:sz w:val="28"/>
          <w:szCs w:val="28"/>
        </w:rPr>
        <w:t xml:space="preserve"> to:</w:t>
      </w:r>
    </w:p>
    <w:p w:rsidR="00634AA9" w:rsidRPr="00634AA9" w:rsidRDefault="00634AA9" w:rsidP="0063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A9">
        <w:rPr>
          <w:rFonts w:ascii="Times New Roman" w:hAnsi="Times New Roman" w:cs="Times New Roman"/>
          <w:sz w:val="28"/>
          <w:szCs w:val="28"/>
        </w:rPr>
        <w:t>Camille Rainiero</w:t>
      </w:r>
      <w:r w:rsidR="00267714">
        <w:rPr>
          <w:rFonts w:ascii="Times New Roman" w:hAnsi="Times New Roman" w:cs="Times New Roman"/>
          <w:sz w:val="28"/>
          <w:szCs w:val="28"/>
        </w:rPr>
        <w:t>, Scholarship Chair</w:t>
      </w:r>
    </w:p>
    <w:p w:rsidR="00634AA9" w:rsidRPr="00634AA9" w:rsidRDefault="00634AA9" w:rsidP="0063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A9">
        <w:rPr>
          <w:rFonts w:ascii="Times New Roman" w:hAnsi="Times New Roman" w:cs="Times New Roman"/>
          <w:sz w:val="28"/>
          <w:szCs w:val="28"/>
        </w:rPr>
        <w:t>7 Sheffield Road</w:t>
      </w:r>
    </w:p>
    <w:p w:rsidR="00634AA9" w:rsidRPr="00634AA9" w:rsidRDefault="00634AA9" w:rsidP="0063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A9">
        <w:rPr>
          <w:rFonts w:ascii="Times New Roman" w:hAnsi="Times New Roman" w:cs="Times New Roman"/>
          <w:sz w:val="28"/>
          <w:szCs w:val="28"/>
        </w:rPr>
        <w:t>Mercerville, NJ 08619</w:t>
      </w:r>
    </w:p>
    <w:p w:rsidR="00634AA9" w:rsidRPr="00634AA9" w:rsidRDefault="00634AA9" w:rsidP="0063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A9" w:rsidRPr="00734A8A" w:rsidRDefault="00634AA9" w:rsidP="0073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A9">
        <w:rPr>
          <w:rFonts w:ascii="Times New Roman" w:hAnsi="Times New Roman" w:cs="Times New Roman"/>
          <w:b/>
          <w:bCs/>
          <w:sz w:val="28"/>
          <w:szCs w:val="28"/>
        </w:rPr>
        <w:t xml:space="preserve">BASIS FOR AWARDS: </w:t>
      </w:r>
      <w:r w:rsidRPr="00634AA9">
        <w:rPr>
          <w:rFonts w:ascii="Times New Roman" w:hAnsi="Times New Roman" w:cs="Times New Roman"/>
          <w:sz w:val="28"/>
          <w:szCs w:val="28"/>
        </w:rPr>
        <w:t>Academic excellence, evidence of future contribution to the field of</w:t>
      </w:r>
      <w:r w:rsidR="00267714">
        <w:rPr>
          <w:rFonts w:ascii="Times New Roman" w:hAnsi="Times New Roman" w:cs="Times New Roman"/>
          <w:sz w:val="28"/>
          <w:szCs w:val="28"/>
        </w:rPr>
        <w:t xml:space="preserve"> study, </w:t>
      </w:r>
      <w:r w:rsidR="009F005C">
        <w:rPr>
          <w:rFonts w:ascii="Times New Roman" w:hAnsi="Times New Roman" w:cs="Times New Roman"/>
          <w:sz w:val="28"/>
          <w:szCs w:val="28"/>
        </w:rPr>
        <w:t>e</w:t>
      </w:r>
      <w:r w:rsidRPr="00634AA9">
        <w:rPr>
          <w:rFonts w:ascii="Times New Roman" w:hAnsi="Times New Roman" w:cs="Times New Roman"/>
          <w:sz w:val="28"/>
          <w:szCs w:val="28"/>
        </w:rPr>
        <w:t>xtracurricular activities</w:t>
      </w:r>
      <w:r w:rsidR="00267714">
        <w:rPr>
          <w:rFonts w:ascii="Times New Roman" w:hAnsi="Times New Roman" w:cs="Times New Roman"/>
          <w:sz w:val="28"/>
          <w:szCs w:val="28"/>
        </w:rPr>
        <w:t xml:space="preserve"> and need</w:t>
      </w:r>
      <w:r w:rsidR="009F005C">
        <w:rPr>
          <w:rFonts w:ascii="Times New Roman" w:hAnsi="Times New Roman" w:cs="Times New Roman"/>
          <w:sz w:val="28"/>
          <w:szCs w:val="28"/>
        </w:rPr>
        <w:t>.</w:t>
      </w:r>
    </w:p>
    <w:sectPr w:rsidR="00634AA9" w:rsidRPr="0073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CD"/>
    <w:rsid w:val="00267714"/>
    <w:rsid w:val="003650CD"/>
    <w:rsid w:val="00386293"/>
    <w:rsid w:val="00634AA9"/>
    <w:rsid w:val="00734A8A"/>
    <w:rsid w:val="00792220"/>
    <w:rsid w:val="009F005C"/>
    <w:rsid w:val="009F0F12"/>
    <w:rsid w:val="00CA56FE"/>
    <w:rsid w:val="00E269C5"/>
    <w:rsid w:val="00F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6244"/>
  <w15:chartTrackingRefBased/>
  <w15:docId w15:val="{358963D7-73DC-4C4B-AA2C-28F35683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6F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56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ainiero12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Rainiero</dc:creator>
  <cp:keywords/>
  <dc:description/>
  <cp:lastModifiedBy>Camille Rainiero</cp:lastModifiedBy>
  <cp:revision>3</cp:revision>
  <cp:lastPrinted>2017-03-29T02:23:00Z</cp:lastPrinted>
  <dcterms:created xsi:type="dcterms:W3CDTF">2017-12-14T23:33:00Z</dcterms:created>
  <dcterms:modified xsi:type="dcterms:W3CDTF">2017-12-17T01:18:00Z</dcterms:modified>
</cp:coreProperties>
</file>